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12" w:rsidRPr="002B4259" w:rsidRDefault="004855F7" w:rsidP="00951E12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Buy </w:t>
      </w:r>
      <w:r w:rsidR="00041C21">
        <w:rPr>
          <w:rFonts w:ascii="Times New Roman" w:hAnsi="Times New Roman" w:cs="Times New Roman"/>
          <w:b/>
          <w:sz w:val="24"/>
          <w:szCs w:val="24"/>
          <w:u w:val="single"/>
        </w:rPr>
        <w:t>property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without money at </w:t>
      </w:r>
      <w:r w:rsidR="009403D8">
        <w:rPr>
          <w:rFonts w:ascii="Times New Roman" w:hAnsi="Times New Roman" w:cs="Times New Roman"/>
          <w:b/>
          <w:sz w:val="24"/>
          <w:szCs w:val="24"/>
          <w:u w:val="single"/>
        </w:rPr>
        <w:t>hand</w:t>
      </w:r>
    </w:p>
    <w:p w:rsidR="00C46ACC" w:rsidRDefault="00EE26A5" w:rsidP="00B15D9C">
      <w:pPr>
        <w:pStyle w:val="NormalWeb"/>
      </w:pPr>
      <w:r>
        <w:t xml:space="preserve">Many </w:t>
      </w:r>
      <w:proofErr w:type="spellStart"/>
      <w:r>
        <w:t>Chamas</w:t>
      </w:r>
      <w:proofErr w:type="spellEnd"/>
      <w:r>
        <w:t xml:space="preserve"> have dreams of owning property for rental</w:t>
      </w:r>
      <w:r w:rsidR="00C46ACC">
        <w:t xml:space="preserve">.  There is a strong interest in people looking to enter the property market but typically lending institutions require a deposit of about 20 percent of the total value of the home.  This has poured water on </w:t>
      </w:r>
      <w:proofErr w:type="spellStart"/>
      <w:r>
        <w:t>Chamas</w:t>
      </w:r>
      <w:proofErr w:type="spellEnd"/>
      <w:r>
        <w:t xml:space="preserve"> </w:t>
      </w:r>
      <w:r w:rsidR="00C46ACC">
        <w:t>look</w:t>
      </w:r>
      <w:r>
        <w:t>ing to buy their first property</w:t>
      </w:r>
      <w:r w:rsidR="00C46ACC">
        <w:t xml:space="preserve"> as this is not always within their reach. For instance an apartment in a</w:t>
      </w:r>
      <w:r>
        <w:t xml:space="preserve"> nice area going for 10 million</w:t>
      </w:r>
      <w:r w:rsidR="00C46ACC">
        <w:t xml:space="preserve"> shillings would mean that before obtaining a mortgage one must raise at least 2 million shillings as a deposit.  This is just too steep for many </w:t>
      </w:r>
      <w:proofErr w:type="spellStart"/>
      <w:r>
        <w:t>Chamas</w:t>
      </w:r>
      <w:proofErr w:type="spellEnd"/>
      <w:r w:rsidR="00C46ACC">
        <w:t xml:space="preserve">.  </w:t>
      </w:r>
      <w:r w:rsidR="006D13C2">
        <w:t xml:space="preserve"> </w:t>
      </w:r>
      <w:r w:rsidR="00677C2C">
        <w:t xml:space="preserve">This has led to many </w:t>
      </w:r>
      <w:proofErr w:type="spellStart"/>
      <w:r>
        <w:t>Chamas</w:t>
      </w:r>
      <w:proofErr w:type="spellEnd"/>
      <w:r>
        <w:t xml:space="preserve"> shying away from investing in </w:t>
      </w:r>
      <w:r w:rsidR="00677C2C">
        <w:t xml:space="preserve">real estate because they cannot save up enough money to make a down payment. </w:t>
      </w:r>
      <w:r w:rsidR="006D13C2">
        <w:t xml:space="preserve"> </w:t>
      </w:r>
      <w:r w:rsidR="00C46ACC">
        <w:t>The other option would be t</w:t>
      </w:r>
      <w:r w:rsidR="00C31F3A">
        <w:t xml:space="preserve">o slowly build a home but then. </w:t>
      </w:r>
      <w:r w:rsidR="00C46ACC">
        <w:t xml:space="preserve"> </w:t>
      </w:r>
      <w:r w:rsidR="00E501D3">
        <w:t>Sometimes</w:t>
      </w:r>
      <w:r w:rsidR="00C46ACC">
        <w:t xml:space="preserve"> </w:t>
      </w:r>
      <w:r>
        <w:t>Chama members may hold full-time jobs and may not have the time to monitor construction of a property and thus prefer to buy a ready-made property</w:t>
      </w:r>
      <w:r w:rsidR="00C46ACC">
        <w:t xml:space="preserve"> rather than get into the </w:t>
      </w:r>
      <w:r w:rsidR="00E501D3">
        <w:t>hassle</w:t>
      </w:r>
      <w:r w:rsidR="00C31F3A">
        <w:t xml:space="preserve"> of putting it up</w:t>
      </w:r>
      <w:r w:rsidR="00C46ACC">
        <w:t>.  To raise the deposit it could be numerous years of saving that brings about a delay in realizing their homeownership goals.</w:t>
      </w:r>
    </w:p>
    <w:p w:rsidR="00C46ACC" w:rsidRDefault="00C46ACC" w:rsidP="00951E1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today, the scenario h</w:t>
      </w:r>
      <w:r w:rsidR="00A81002">
        <w:rPr>
          <w:rFonts w:ascii="Times New Roman" w:hAnsi="Times New Roman" w:cs="Times New Roman"/>
          <w:sz w:val="24"/>
          <w:szCs w:val="24"/>
        </w:rPr>
        <w:t>as c</w:t>
      </w:r>
      <w:r w:rsidR="00C31F3A">
        <w:rPr>
          <w:rFonts w:ascii="Times New Roman" w:hAnsi="Times New Roman" w:cs="Times New Roman"/>
          <w:sz w:val="24"/>
          <w:szCs w:val="24"/>
        </w:rPr>
        <w:t>hanged as one can now buy a property</w:t>
      </w:r>
      <w:r w:rsidR="00A81002">
        <w:rPr>
          <w:rFonts w:ascii="Times New Roman" w:hAnsi="Times New Roman" w:cs="Times New Roman"/>
          <w:sz w:val="24"/>
          <w:szCs w:val="24"/>
        </w:rPr>
        <w:t xml:space="preserve"> without putting down a dime.  This is according to Mr. </w:t>
      </w:r>
      <w:proofErr w:type="spellStart"/>
      <w:r w:rsidR="00A81002">
        <w:rPr>
          <w:rFonts w:ascii="Times New Roman" w:hAnsi="Times New Roman" w:cs="Times New Roman"/>
          <w:sz w:val="24"/>
          <w:szCs w:val="24"/>
        </w:rPr>
        <w:t>Elly</w:t>
      </w:r>
      <w:proofErr w:type="spellEnd"/>
      <w:r w:rsidR="00A81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002">
        <w:rPr>
          <w:rFonts w:ascii="Times New Roman" w:hAnsi="Times New Roman" w:cs="Times New Roman"/>
          <w:sz w:val="24"/>
          <w:szCs w:val="24"/>
        </w:rPr>
        <w:t>Odhong</w:t>
      </w:r>
      <w:proofErr w:type="spellEnd"/>
      <w:r w:rsidR="00A81002">
        <w:rPr>
          <w:rFonts w:ascii="Times New Roman" w:hAnsi="Times New Roman" w:cs="Times New Roman"/>
          <w:sz w:val="24"/>
          <w:szCs w:val="24"/>
        </w:rPr>
        <w:t xml:space="preserve"> of CFC </w:t>
      </w:r>
      <w:proofErr w:type="spellStart"/>
      <w:r w:rsidR="00A81002">
        <w:rPr>
          <w:rFonts w:ascii="Times New Roman" w:hAnsi="Times New Roman" w:cs="Times New Roman"/>
          <w:sz w:val="24"/>
          <w:szCs w:val="24"/>
        </w:rPr>
        <w:t>Stanbic</w:t>
      </w:r>
      <w:proofErr w:type="spellEnd"/>
      <w:r w:rsidR="00A81002">
        <w:rPr>
          <w:rFonts w:ascii="Times New Roman" w:hAnsi="Times New Roman" w:cs="Times New Roman"/>
          <w:sz w:val="24"/>
          <w:szCs w:val="24"/>
        </w:rPr>
        <w:t xml:space="preserve"> Bank who </w:t>
      </w:r>
      <w:proofErr w:type="gramStart"/>
      <w:r w:rsidR="00A81002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A81002">
        <w:rPr>
          <w:rFonts w:ascii="Times New Roman" w:hAnsi="Times New Roman" w:cs="Times New Roman"/>
          <w:sz w:val="24"/>
          <w:szCs w:val="24"/>
        </w:rPr>
        <w:t xml:space="preserve"> recently launched a 100 percent mo</w:t>
      </w:r>
      <w:r w:rsidR="00C31F3A">
        <w:rPr>
          <w:rFonts w:ascii="Times New Roman" w:hAnsi="Times New Roman" w:cs="Times New Roman"/>
          <w:sz w:val="24"/>
          <w:szCs w:val="24"/>
        </w:rPr>
        <w:t>rtgage to help Kenyans get into real estate</w:t>
      </w:r>
      <w:r w:rsidR="00A81002">
        <w:rPr>
          <w:rFonts w:ascii="Times New Roman" w:hAnsi="Times New Roman" w:cs="Times New Roman"/>
          <w:sz w:val="24"/>
          <w:szCs w:val="24"/>
        </w:rPr>
        <w:t xml:space="preserve"> easily.  The </w:t>
      </w:r>
      <w:r w:rsidR="00C31F3A">
        <w:rPr>
          <w:rFonts w:ascii="Times New Roman" w:hAnsi="Times New Roman" w:cs="Times New Roman"/>
          <w:sz w:val="24"/>
          <w:szCs w:val="24"/>
        </w:rPr>
        <w:t xml:space="preserve">new mortgage program offers </w:t>
      </w:r>
      <w:r w:rsidR="00A81002">
        <w:rPr>
          <w:rFonts w:ascii="Times New Roman" w:hAnsi="Times New Roman" w:cs="Times New Roman"/>
          <w:sz w:val="24"/>
          <w:szCs w:val="24"/>
        </w:rPr>
        <w:t xml:space="preserve">buyers full loan-to-value financing.  “As a major player in mortgage solutions, we’re pleased to be the first financial institution to offer this program, which builds on our existing suite of flexible home financing products.”, said Mr. </w:t>
      </w:r>
      <w:proofErr w:type="spellStart"/>
      <w:r w:rsidR="00A81002">
        <w:rPr>
          <w:rFonts w:ascii="Times New Roman" w:hAnsi="Times New Roman" w:cs="Times New Roman"/>
          <w:sz w:val="24"/>
          <w:szCs w:val="24"/>
        </w:rPr>
        <w:t>Odhong</w:t>
      </w:r>
      <w:proofErr w:type="spellEnd"/>
      <w:r w:rsidR="00A81002">
        <w:rPr>
          <w:rFonts w:ascii="Times New Roman" w:hAnsi="Times New Roman" w:cs="Times New Roman"/>
          <w:sz w:val="24"/>
          <w:szCs w:val="24"/>
        </w:rPr>
        <w:t>.</w:t>
      </w:r>
    </w:p>
    <w:p w:rsidR="00293ACB" w:rsidRDefault="007916ED" w:rsidP="00B15D9C">
      <w:pPr>
        <w:pStyle w:val="NormalWeb"/>
      </w:pPr>
      <w:r>
        <w:t xml:space="preserve">CFC </w:t>
      </w:r>
      <w:proofErr w:type="spellStart"/>
      <w:r>
        <w:t>Stanbic</w:t>
      </w:r>
      <w:proofErr w:type="spellEnd"/>
      <w:r>
        <w:t xml:space="preserve"> bank has recently come up with 100 percent financing program.  According to the bank this new 100 percent financing program will help renters overcome a major obstac</w:t>
      </w:r>
      <w:r w:rsidR="00C31F3A">
        <w:t>le to home ownership.  “</w:t>
      </w:r>
      <w:proofErr w:type="gramStart"/>
      <w:r w:rsidR="00C31F3A">
        <w:t xml:space="preserve">Our </w:t>
      </w:r>
      <w:r>
        <w:t xml:space="preserve"> loan</w:t>
      </w:r>
      <w:proofErr w:type="gramEnd"/>
      <w:r>
        <w:t xml:space="preserve"> is designed keeping in mind flexibility, simplicity and greater value that prospective home o</w:t>
      </w:r>
      <w:r w:rsidR="003306A4">
        <w:t>wners seek when selecting a</w:t>
      </w:r>
      <w:r>
        <w:t xml:space="preserve"> loan</w:t>
      </w:r>
      <w:r w:rsidR="003306A4">
        <w:t xml:space="preserve"> to buy property</w:t>
      </w:r>
      <w:r>
        <w:t>.  We are confident that the innovations and value additions that we have introduced in this product will put a smile on our customers’ faces and</w:t>
      </w:r>
      <w:r w:rsidR="003306A4">
        <w:t xml:space="preserve"> help us among the crowd </w:t>
      </w:r>
      <w:proofErr w:type="gramStart"/>
      <w:r w:rsidR="003306A4">
        <w:t xml:space="preserve">of </w:t>
      </w:r>
      <w:r>
        <w:t xml:space="preserve"> loan</w:t>
      </w:r>
      <w:proofErr w:type="gramEnd"/>
      <w:r>
        <w:t xml:space="preserve"> offerings in the country today.” </w:t>
      </w:r>
      <w:proofErr w:type="gramStart"/>
      <w:r>
        <w:t xml:space="preserve">Says </w:t>
      </w:r>
      <w:proofErr w:type="spellStart"/>
      <w:r>
        <w:t>Odhong</w:t>
      </w:r>
      <w:proofErr w:type="spellEnd"/>
      <w:r>
        <w:t>.</w:t>
      </w:r>
      <w:proofErr w:type="gramEnd"/>
      <w:r w:rsidR="002C0886" w:rsidRPr="006D13C2">
        <w:t xml:space="preserve"> The move by the bank is part of th</w:t>
      </w:r>
      <w:r w:rsidR="003306A4">
        <w:t xml:space="preserve">e bank’s commitment to help </w:t>
      </w:r>
      <w:r w:rsidR="002C0886" w:rsidRPr="006D13C2">
        <w:t xml:space="preserve">buyers </w:t>
      </w:r>
      <w:proofErr w:type="spellStart"/>
      <w:r w:rsidR="002C0886" w:rsidRPr="006D13C2">
        <w:t>rea</w:t>
      </w:r>
      <w:r w:rsidR="003306A4">
        <w:t>lise</w:t>
      </w:r>
      <w:proofErr w:type="spellEnd"/>
      <w:r w:rsidR="003306A4">
        <w:t xml:space="preserve"> the dream of owning property</w:t>
      </w:r>
      <w:r w:rsidR="00B15D9C">
        <w:t xml:space="preserve">.  The </w:t>
      </w:r>
      <w:r w:rsidR="00147469" w:rsidRPr="006D13C2">
        <w:t>100 percent financing, sometimes known as zero-down loans because they require no down pay</w:t>
      </w:r>
      <w:r w:rsidR="00B15D9C">
        <w:t xml:space="preserve">ment </w:t>
      </w:r>
      <w:r w:rsidR="003306A4">
        <w:t xml:space="preserve"> make property</w:t>
      </w:r>
      <w:r w:rsidR="00147469" w:rsidRPr="006D13C2">
        <w:t xml:space="preserve"> ownership more accessible for many who could otherwise not afford to make a large up front-investment. </w:t>
      </w:r>
    </w:p>
    <w:p w:rsidR="00147469" w:rsidRDefault="005B7918" w:rsidP="00B15D9C">
      <w:pPr>
        <w:pStyle w:val="NormalWeb"/>
      </w:pPr>
      <w:r>
        <w:t xml:space="preserve">With this new mortgage plan </w:t>
      </w:r>
      <w:r w:rsidR="004855F7">
        <w:t>buyers who have a good credit record but no cash at hand have the oppor</w:t>
      </w:r>
      <w:r>
        <w:t>tunity to purchase a property</w:t>
      </w:r>
      <w:r w:rsidR="004E631F">
        <w:t xml:space="preserve"> now and is ideal for first-</w:t>
      </w:r>
      <w:proofErr w:type="gramStart"/>
      <w:r w:rsidR="004E631F">
        <w:t xml:space="preserve">time </w:t>
      </w:r>
      <w:r>
        <w:t xml:space="preserve"> property</w:t>
      </w:r>
      <w:proofErr w:type="gramEnd"/>
      <w:r>
        <w:t xml:space="preserve"> </w:t>
      </w:r>
      <w:r w:rsidR="004E631F">
        <w:t xml:space="preserve">buyers.  For those who have saved up for a deposit, you can do something useful with that money instead of </w:t>
      </w:r>
      <w:r w:rsidR="00E501D3">
        <w:t>tying</w:t>
      </w:r>
      <w:r>
        <w:t xml:space="preserve"> it in a property </w:t>
      </w:r>
      <w:r w:rsidR="004E631F">
        <w:t>deposit.  You can invest</w:t>
      </w:r>
      <w:r w:rsidR="00147469">
        <w:t xml:space="preserve"> the down payment funds to generate a </w:t>
      </w:r>
      <w:r w:rsidR="00E501D3">
        <w:t>profit;</w:t>
      </w:r>
      <w:r w:rsidR="00147469">
        <w:t xml:space="preserve"> homeowners can also save the down payment money as an emergenc</w:t>
      </w:r>
      <w:r>
        <w:t>y fund, make repairs on the property</w:t>
      </w:r>
      <w:r w:rsidR="00147469">
        <w:t xml:space="preserve"> or upgrade the property.</w:t>
      </w:r>
      <w:r w:rsidR="00AE3FEB">
        <w:t xml:space="preserve">  “As a bank, we are constantly striving to innovate and bring new products in the Kenyan market which benefit customers.” </w:t>
      </w:r>
      <w:proofErr w:type="gramStart"/>
      <w:r w:rsidR="00AE3FEB">
        <w:t xml:space="preserve">Says </w:t>
      </w:r>
      <w:proofErr w:type="spellStart"/>
      <w:r w:rsidR="00AE3FEB">
        <w:t>Odhong</w:t>
      </w:r>
      <w:proofErr w:type="spellEnd"/>
      <w:r w:rsidR="00AE3FEB">
        <w:t>.</w:t>
      </w:r>
      <w:proofErr w:type="gramEnd"/>
      <w:r w:rsidR="00AE3FEB">
        <w:t xml:space="preserve">  </w:t>
      </w:r>
    </w:p>
    <w:p w:rsidR="00147469" w:rsidRDefault="00147469" w:rsidP="00147469">
      <w:pPr>
        <w:pStyle w:val="Heading2"/>
        <w:ind w:left="720"/>
      </w:pPr>
    </w:p>
    <w:p w:rsidR="00147469" w:rsidRPr="00951E12" w:rsidRDefault="00147469" w:rsidP="00147469">
      <w:r>
        <w:br/>
      </w:r>
    </w:p>
    <w:p w:rsidR="00677C2C" w:rsidRDefault="00677C2C" w:rsidP="00677C2C">
      <w:pPr>
        <w:pStyle w:val="NormalWeb"/>
      </w:pPr>
      <w:r>
        <w:lastRenderedPageBreak/>
        <w:t xml:space="preserve">Despite the increased real estate accessibility, these same renters may not qualify for a 100 percent mortgage loan. The zero-down loans require lenders to risk more money on the borrower's promise to repay, </w:t>
      </w:r>
      <w:r w:rsidR="00FA5494">
        <w:t>thus the homebuyer must have substantial income at their di</w:t>
      </w:r>
      <w:r w:rsidR="00E501D3">
        <w:t>sposal the minimum being a monthly</w:t>
      </w:r>
      <w:r w:rsidR="00FA5494">
        <w:t xml:space="preserve"> income of at least Kshs.100,000/-. </w:t>
      </w:r>
      <w:r w:rsidR="00E501D3">
        <w:t xml:space="preserve">Many Kenyans may feel that this amount is too steep but </w:t>
      </w:r>
      <w:r w:rsidR="005B7918">
        <w:t xml:space="preserve">if you come together as a group like in the case of a Chama.  Then this is easy. As a group you can decide to combine your income and </w:t>
      </w:r>
      <w:r w:rsidR="00E501D3">
        <w:t xml:space="preserve">qualify for this mortgage. </w:t>
      </w:r>
    </w:p>
    <w:p w:rsidR="00AE3FEB" w:rsidRPr="00E501D3" w:rsidRDefault="00E501D3" w:rsidP="00AE3FEB">
      <w:pPr>
        <w:pStyle w:val="NormalWeb"/>
        <w:rPr>
          <w:b/>
        </w:rPr>
      </w:pPr>
      <w:r>
        <w:t xml:space="preserve">Certainly the local mortgage landscape is changing with CFC </w:t>
      </w:r>
      <w:proofErr w:type="spellStart"/>
      <w:r>
        <w:t>Stanbic</w:t>
      </w:r>
      <w:proofErr w:type="spellEnd"/>
      <w:r>
        <w:t xml:space="preserve"> Bank being the f</w:t>
      </w:r>
      <w:r w:rsidR="00AE3FEB">
        <w:t xml:space="preserve">irst to introduce the 100 percent mortgage in the </w:t>
      </w:r>
      <w:r>
        <w:t xml:space="preserve">market.  This brings a breath of fresh air into the mortgage industry. </w:t>
      </w:r>
      <w:r w:rsidR="005B7918">
        <w:t>O</w:t>
      </w:r>
      <w:r>
        <w:t>ther banks</w:t>
      </w:r>
      <w:r w:rsidR="00AE3FEB">
        <w:t xml:space="preserve"> </w:t>
      </w:r>
      <w:r w:rsidR="005B7918">
        <w:t>are following suit, with Housing Finance hot on their heels</w:t>
      </w:r>
      <w:r w:rsidR="00AE3FEB">
        <w:t>.</w:t>
      </w:r>
      <w:r>
        <w:t xml:space="preserve"> </w:t>
      </w:r>
      <w:proofErr w:type="gramStart"/>
      <w:r w:rsidRPr="00E501D3">
        <w:rPr>
          <w:b/>
        </w:rPr>
        <w:t>ENDS.</w:t>
      </w:r>
      <w:proofErr w:type="gramEnd"/>
    </w:p>
    <w:p w:rsidR="00951E12" w:rsidRPr="00951E12" w:rsidRDefault="00951E12" w:rsidP="00951E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951E12" w:rsidRPr="00951E12" w:rsidSect="009D6FE3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43B"/>
    <w:multiLevelType w:val="hybridMultilevel"/>
    <w:tmpl w:val="1C24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8E22DD"/>
    <w:multiLevelType w:val="multilevel"/>
    <w:tmpl w:val="4F14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46A30"/>
    <w:rsid w:val="000175DF"/>
    <w:rsid w:val="00041C21"/>
    <w:rsid w:val="00045F08"/>
    <w:rsid w:val="0006797B"/>
    <w:rsid w:val="00090C51"/>
    <w:rsid w:val="000B0AB1"/>
    <w:rsid w:val="000B39A5"/>
    <w:rsid w:val="000D36A8"/>
    <w:rsid w:val="000F221D"/>
    <w:rsid w:val="000F3D92"/>
    <w:rsid w:val="0010091E"/>
    <w:rsid w:val="00115A5D"/>
    <w:rsid w:val="00147469"/>
    <w:rsid w:val="00152D2B"/>
    <w:rsid w:val="00157731"/>
    <w:rsid w:val="00160F3D"/>
    <w:rsid w:val="00164EA5"/>
    <w:rsid w:val="001817E6"/>
    <w:rsid w:val="00192220"/>
    <w:rsid w:val="001A266B"/>
    <w:rsid w:val="001B28D0"/>
    <w:rsid w:val="001B5C74"/>
    <w:rsid w:val="001B6FB2"/>
    <w:rsid w:val="001C4951"/>
    <w:rsid w:val="001E1715"/>
    <w:rsid w:val="001E24BB"/>
    <w:rsid w:val="001F7F62"/>
    <w:rsid w:val="00203B68"/>
    <w:rsid w:val="00203FC2"/>
    <w:rsid w:val="00220942"/>
    <w:rsid w:val="00221C74"/>
    <w:rsid w:val="00225350"/>
    <w:rsid w:val="00231498"/>
    <w:rsid w:val="00242074"/>
    <w:rsid w:val="00254250"/>
    <w:rsid w:val="00255A75"/>
    <w:rsid w:val="00277E88"/>
    <w:rsid w:val="00280D32"/>
    <w:rsid w:val="00286D1E"/>
    <w:rsid w:val="0029010D"/>
    <w:rsid w:val="00293ACB"/>
    <w:rsid w:val="00295851"/>
    <w:rsid w:val="002B4259"/>
    <w:rsid w:val="002C0886"/>
    <w:rsid w:val="002C697B"/>
    <w:rsid w:val="002D04F5"/>
    <w:rsid w:val="002D63A9"/>
    <w:rsid w:val="002E5271"/>
    <w:rsid w:val="00311029"/>
    <w:rsid w:val="003218CD"/>
    <w:rsid w:val="003306A4"/>
    <w:rsid w:val="00335C05"/>
    <w:rsid w:val="0033696B"/>
    <w:rsid w:val="0034003B"/>
    <w:rsid w:val="00343A46"/>
    <w:rsid w:val="003537BE"/>
    <w:rsid w:val="00354876"/>
    <w:rsid w:val="0038000D"/>
    <w:rsid w:val="00381412"/>
    <w:rsid w:val="00381BA6"/>
    <w:rsid w:val="00385AA3"/>
    <w:rsid w:val="00397383"/>
    <w:rsid w:val="003A011B"/>
    <w:rsid w:val="003C1160"/>
    <w:rsid w:val="003D42EC"/>
    <w:rsid w:val="003F396B"/>
    <w:rsid w:val="003F4E7F"/>
    <w:rsid w:val="003F7806"/>
    <w:rsid w:val="003F79DC"/>
    <w:rsid w:val="00431C95"/>
    <w:rsid w:val="0043389C"/>
    <w:rsid w:val="0043557A"/>
    <w:rsid w:val="00446A30"/>
    <w:rsid w:val="00461FEB"/>
    <w:rsid w:val="004636D8"/>
    <w:rsid w:val="00466D14"/>
    <w:rsid w:val="004832F7"/>
    <w:rsid w:val="0048521F"/>
    <w:rsid w:val="004855F7"/>
    <w:rsid w:val="004A04FA"/>
    <w:rsid w:val="004A167C"/>
    <w:rsid w:val="004A728B"/>
    <w:rsid w:val="004C5F24"/>
    <w:rsid w:val="004D370D"/>
    <w:rsid w:val="004E631F"/>
    <w:rsid w:val="004F56F3"/>
    <w:rsid w:val="00504738"/>
    <w:rsid w:val="00506041"/>
    <w:rsid w:val="00506E83"/>
    <w:rsid w:val="00511734"/>
    <w:rsid w:val="00513E08"/>
    <w:rsid w:val="005140D6"/>
    <w:rsid w:val="0052016C"/>
    <w:rsid w:val="00535139"/>
    <w:rsid w:val="005419AB"/>
    <w:rsid w:val="00555DB0"/>
    <w:rsid w:val="005603DD"/>
    <w:rsid w:val="00563CCC"/>
    <w:rsid w:val="00570F92"/>
    <w:rsid w:val="00573755"/>
    <w:rsid w:val="00576D2A"/>
    <w:rsid w:val="00580927"/>
    <w:rsid w:val="005947E1"/>
    <w:rsid w:val="005A05EE"/>
    <w:rsid w:val="005A263D"/>
    <w:rsid w:val="005B7918"/>
    <w:rsid w:val="005C6522"/>
    <w:rsid w:val="005E0ADE"/>
    <w:rsid w:val="005E3B13"/>
    <w:rsid w:val="005E3F0B"/>
    <w:rsid w:val="005E4E61"/>
    <w:rsid w:val="005F7856"/>
    <w:rsid w:val="00606F07"/>
    <w:rsid w:val="006171DF"/>
    <w:rsid w:val="00627110"/>
    <w:rsid w:val="006467B3"/>
    <w:rsid w:val="00656472"/>
    <w:rsid w:val="00666CE6"/>
    <w:rsid w:val="006719FE"/>
    <w:rsid w:val="00671AA3"/>
    <w:rsid w:val="00677C2C"/>
    <w:rsid w:val="006A3F98"/>
    <w:rsid w:val="006A5082"/>
    <w:rsid w:val="006B0E51"/>
    <w:rsid w:val="006B565D"/>
    <w:rsid w:val="006C4844"/>
    <w:rsid w:val="006D13C2"/>
    <w:rsid w:val="006E0D05"/>
    <w:rsid w:val="006E1E58"/>
    <w:rsid w:val="006F5FC4"/>
    <w:rsid w:val="006F7264"/>
    <w:rsid w:val="00706477"/>
    <w:rsid w:val="007074C8"/>
    <w:rsid w:val="007125EA"/>
    <w:rsid w:val="007230AB"/>
    <w:rsid w:val="0074026F"/>
    <w:rsid w:val="00744BD9"/>
    <w:rsid w:val="0077173A"/>
    <w:rsid w:val="0078037E"/>
    <w:rsid w:val="0078755A"/>
    <w:rsid w:val="007916ED"/>
    <w:rsid w:val="007B24A5"/>
    <w:rsid w:val="007B4959"/>
    <w:rsid w:val="007B6285"/>
    <w:rsid w:val="007F331B"/>
    <w:rsid w:val="00804A5F"/>
    <w:rsid w:val="0080535E"/>
    <w:rsid w:val="00806C80"/>
    <w:rsid w:val="00815C4E"/>
    <w:rsid w:val="00817111"/>
    <w:rsid w:val="00823E30"/>
    <w:rsid w:val="0083406C"/>
    <w:rsid w:val="0083444D"/>
    <w:rsid w:val="00840572"/>
    <w:rsid w:val="00847A2A"/>
    <w:rsid w:val="008651FC"/>
    <w:rsid w:val="008660A8"/>
    <w:rsid w:val="00875A6B"/>
    <w:rsid w:val="0087685E"/>
    <w:rsid w:val="00876F6B"/>
    <w:rsid w:val="008776DB"/>
    <w:rsid w:val="00880A0D"/>
    <w:rsid w:val="00881C0D"/>
    <w:rsid w:val="00886CF5"/>
    <w:rsid w:val="008A2C3E"/>
    <w:rsid w:val="008A2FFC"/>
    <w:rsid w:val="008A5DC3"/>
    <w:rsid w:val="008B2387"/>
    <w:rsid w:val="008B6E2D"/>
    <w:rsid w:val="009048DF"/>
    <w:rsid w:val="00912334"/>
    <w:rsid w:val="0092025B"/>
    <w:rsid w:val="00935201"/>
    <w:rsid w:val="009403D8"/>
    <w:rsid w:val="009439CC"/>
    <w:rsid w:val="00951E12"/>
    <w:rsid w:val="00952D8E"/>
    <w:rsid w:val="00964A5D"/>
    <w:rsid w:val="00977440"/>
    <w:rsid w:val="009831F8"/>
    <w:rsid w:val="00991C70"/>
    <w:rsid w:val="009A66B3"/>
    <w:rsid w:val="009A77A9"/>
    <w:rsid w:val="009C3213"/>
    <w:rsid w:val="009D3B4C"/>
    <w:rsid w:val="009D6FE3"/>
    <w:rsid w:val="009E64E6"/>
    <w:rsid w:val="009F00CE"/>
    <w:rsid w:val="009F23B5"/>
    <w:rsid w:val="00A03804"/>
    <w:rsid w:val="00A07D17"/>
    <w:rsid w:val="00A21BE6"/>
    <w:rsid w:val="00A2366B"/>
    <w:rsid w:val="00A30BBF"/>
    <w:rsid w:val="00A319B2"/>
    <w:rsid w:val="00A45309"/>
    <w:rsid w:val="00A45372"/>
    <w:rsid w:val="00A45DE4"/>
    <w:rsid w:val="00A47788"/>
    <w:rsid w:val="00A5187A"/>
    <w:rsid w:val="00A750E5"/>
    <w:rsid w:val="00A81002"/>
    <w:rsid w:val="00A8135E"/>
    <w:rsid w:val="00A87E40"/>
    <w:rsid w:val="00A9341A"/>
    <w:rsid w:val="00A95BC3"/>
    <w:rsid w:val="00AA67CF"/>
    <w:rsid w:val="00AB2861"/>
    <w:rsid w:val="00AC5930"/>
    <w:rsid w:val="00AD48C2"/>
    <w:rsid w:val="00AE3FEB"/>
    <w:rsid w:val="00AF4B64"/>
    <w:rsid w:val="00AF622A"/>
    <w:rsid w:val="00B03A88"/>
    <w:rsid w:val="00B13234"/>
    <w:rsid w:val="00B15D9C"/>
    <w:rsid w:val="00B258F9"/>
    <w:rsid w:val="00B27C93"/>
    <w:rsid w:val="00B35A92"/>
    <w:rsid w:val="00B35BEE"/>
    <w:rsid w:val="00B676E0"/>
    <w:rsid w:val="00B7148A"/>
    <w:rsid w:val="00B751AA"/>
    <w:rsid w:val="00BA1498"/>
    <w:rsid w:val="00BA4F1E"/>
    <w:rsid w:val="00BB351A"/>
    <w:rsid w:val="00BB5013"/>
    <w:rsid w:val="00BE12BA"/>
    <w:rsid w:val="00BE1981"/>
    <w:rsid w:val="00BF3DC2"/>
    <w:rsid w:val="00BF7311"/>
    <w:rsid w:val="00C14C98"/>
    <w:rsid w:val="00C1563F"/>
    <w:rsid w:val="00C27509"/>
    <w:rsid w:val="00C31F3A"/>
    <w:rsid w:val="00C34823"/>
    <w:rsid w:val="00C3705E"/>
    <w:rsid w:val="00C4440B"/>
    <w:rsid w:val="00C46ACC"/>
    <w:rsid w:val="00C53980"/>
    <w:rsid w:val="00C6268C"/>
    <w:rsid w:val="00C93FFD"/>
    <w:rsid w:val="00CA1E31"/>
    <w:rsid w:val="00CA3536"/>
    <w:rsid w:val="00CB1FC3"/>
    <w:rsid w:val="00CB7D63"/>
    <w:rsid w:val="00D273AF"/>
    <w:rsid w:val="00D4674C"/>
    <w:rsid w:val="00D579E8"/>
    <w:rsid w:val="00D63721"/>
    <w:rsid w:val="00D6395A"/>
    <w:rsid w:val="00D63D3E"/>
    <w:rsid w:val="00D72AB7"/>
    <w:rsid w:val="00D735E1"/>
    <w:rsid w:val="00D75BBF"/>
    <w:rsid w:val="00D77EC4"/>
    <w:rsid w:val="00D77F90"/>
    <w:rsid w:val="00D80E77"/>
    <w:rsid w:val="00D96C3B"/>
    <w:rsid w:val="00DE2CBD"/>
    <w:rsid w:val="00DE2E1A"/>
    <w:rsid w:val="00DF1576"/>
    <w:rsid w:val="00E03C54"/>
    <w:rsid w:val="00E10BCF"/>
    <w:rsid w:val="00E26973"/>
    <w:rsid w:val="00E26C60"/>
    <w:rsid w:val="00E330EE"/>
    <w:rsid w:val="00E501D3"/>
    <w:rsid w:val="00E5321A"/>
    <w:rsid w:val="00E53ADD"/>
    <w:rsid w:val="00E57CCA"/>
    <w:rsid w:val="00E6426C"/>
    <w:rsid w:val="00E678BE"/>
    <w:rsid w:val="00E72863"/>
    <w:rsid w:val="00E86EEA"/>
    <w:rsid w:val="00E912BD"/>
    <w:rsid w:val="00E91929"/>
    <w:rsid w:val="00E9269F"/>
    <w:rsid w:val="00E977D9"/>
    <w:rsid w:val="00EA4444"/>
    <w:rsid w:val="00EA49C3"/>
    <w:rsid w:val="00EA6AFA"/>
    <w:rsid w:val="00EB5E06"/>
    <w:rsid w:val="00EC0472"/>
    <w:rsid w:val="00EC15DA"/>
    <w:rsid w:val="00ED31EF"/>
    <w:rsid w:val="00EE1ADF"/>
    <w:rsid w:val="00EE26A5"/>
    <w:rsid w:val="00EF057A"/>
    <w:rsid w:val="00EF5650"/>
    <w:rsid w:val="00F05171"/>
    <w:rsid w:val="00F11F3E"/>
    <w:rsid w:val="00F15A38"/>
    <w:rsid w:val="00F2080C"/>
    <w:rsid w:val="00F2356C"/>
    <w:rsid w:val="00F243F8"/>
    <w:rsid w:val="00F26C19"/>
    <w:rsid w:val="00F41819"/>
    <w:rsid w:val="00F44E2D"/>
    <w:rsid w:val="00F47E38"/>
    <w:rsid w:val="00F74CE2"/>
    <w:rsid w:val="00F766CD"/>
    <w:rsid w:val="00FA05F8"/>
    <w:rsid w:val="00FA5494"/>
    <w:rsid w:val="00FB0F32"/>
    <w:rsid w:val="00FC5976"/>
    <w:rsid w:val="00FD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A46"/>
    <w:rPr>
      <w:sz w:val="24"/>
      <w:szCs w:val="24"/>
    </w:rPr>
  </w:style>
  <w:style w:type="paragraph" w:styleId="Heading2">
    <w:name w:val="heading 2"/>
    <w:basedOn w:val="Normal"/>
    <w:qFormat/>
    <w:rsid w:val="00147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2383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876F6B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1474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47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Microfinance group helps Kenyans build a new life</vt:lpstr>
    </vt:vector>
  </TitlesOfParts>
  <Company>The Financial Post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Microfinance group helps Kenyans build a new life</dc:title>
  <dc:subject/>
  <dc:creator>Zachary Ochuodho</dc:creator>
  <cp:keywords/>
  <dc:description/>
  <cp:lastModifiedBy>User</cp:lastModifiedBy>
  <cp:revision>6</cp:revision>
  <dcterms:created xsi:type="dcterms:W3CDTF">2013-11-13T16:31:00Z</dcterms:created>
  <dcterms:modified xsi:type="dcterms:W3CDTF">2013-11-14T05:34:00Z</dcterms:modified>
</cp:coreProperties>
</file>